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eastAsia="宋体"/>
          <w:sz w:val="72"/>
        </w:rPr>
      </w:pPr>
      <w:r>
        <w:rPr>
          <w:rFonts w:hint="eastAsia"/>
          <w:sz w:val="48"/>
        </w:rPr>
        <w:t>邮</w:t>
      </w:r>
      <w:r>
        <w:rPr>
          <w:sz w:val="48"/>
        </w:rPr>
        <w:t xml:space="preserve"> </w:t>
      </w:r>
      <w:r>
        <w:rPr>
          <w:rFonts w:hint="eastAsia"/>
          <w:sz w:val="48"/>
        </w:rPr>
        <w:t>政</w:t>
      </w:r>
      <w:r>
        <w:rPr>
          <w:sz w:val="48"/>
        </w:rPr>
        <w:t xml:space="preserve"> </w:t>
      </w:r>
      <w:r>
        <w:rPr>
          <w:rFonts w:hint="eastAsia"/>
          <w:sz w:val="48"/>
        </w:rPr>
        <w:t>业 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品</w:t>
      </w:r>
      <w:r>
        <w:rPr>
          <w:sz w:val="48"/>
        </w:rPr>
        <w:t xml:space="preserve"> </w:t>
      </w:r>
      <w:r>
        <w:rPr>
          <w:rFonts w:hint="eastAsia"/>
          <w:sz w:val="48"/>
        </w:rPr>
        <w:t>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具</w:t>
      </w:r>
      <w:r>
        <w:rPr>
          <w:sz w:val="48"/>
        </w:rPr>
        <w:t xml:space="preserve"> </w:t>
      </w:r>
      <w:r>
        <w:rPr>
          <w:rFonts w:hint="eastAsia"/>
          <w:sz w:val="48"/>
        </w:rPr>
        <w:t xml:space="preserve">产 品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审  验  表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产品名称： ____________________________________     </w:t>
      </w:r>
    </w:p>
    <w:p>
      <w:pPr>
        <w:spacing w:line="800" w:lineRule="exact"/>
        <w:jc w:val="left"/>
      </w:pPr>
      <w:r>
        <w:rPr>
          <w:rFonts w:hint="eastAsia" w:ascii="仿宋" w:hAnsi="仿宋" w:eastAsia="仿宋" w:cs="仿宋"/>
          <w:sz w:val="32"/>
        </w:rPr>
        <w:t xml:space="preserve">产品检验检测机构名称：_________________________                       </w:t>
      </w: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生产企业名称： ________________________________</w:t>
      </w:r>
    </w:p>
    <w:p>
      <w:pPr>
        <w:spacing w:line="800" w:lineRule="exac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pacing w:val="34"/>
          <w:sz w:val="32"/>
        </w:rPr>
        <w:t>法定代表人：</w:t>
      </w:r>
      <w:r>
        <w:rPr>
          <w:rFonts w:hint="eastAsia" w:ascii="仿宋" w:hAnsi="仿宋" w:eastAsia="仿宋" w:cs="仿宋"/>
          <w:sz w:val="32"/>
        </w:rPr>
        <w:t>________________________________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pStyle w:val="2"/>
        <w:ind w:firstLine="880"/>
        <w:rPr>
          <w:rFonts w:eastAsia="黑体"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邮政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管理部门制</w:t>
      </w:r>
    </w:p>
    <w:p>
      <w:pPr>
        <w:rPr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须 知</w:t>
      </w:r>
    </w:p>
    <w:p>
      <w:pPr>
        <w:jc w:val="center"/>
        <w:rPr>
          <w:sz w:val="48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为便于企业办理，本审验表相关内容通过打印填写，并通过信息系统进行报送。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生产企业须在封面申请单位名称处加盖单位公章、法定代表人签字。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仿宋"/>
          <w:sz w:val="32"/>
          <w:szCs w:val="32"/>
        </w:rPr>
        <w:t>实现信息化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之前，本审验表为电子文档或A3纸杂志排版，纸质板脊背装订，申报企业加盖骑缝章，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经审验合格后，</w:t>
      </w:r>
      <w:r>
        <w:rPr>
          <w:rFonts w:hint="eastAsia" w:ascii="仿宋" w:hAnsi="仿宋" w:eastAsia="仿宋" w:cs="仿宋"/>
          <w:sz w:val="32"/>
          <w:szCs w:val="32"/>
        </w:rPr>
        <w:t>一式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省邮政管理局（简称省局）、各市邮政管理局（简称市局）各执一份（机要封装用品国家局、省局各执一份）。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负责监管的邮政业用品用具，经市局审验后，提交省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汇总形成名录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国家局负责监管的邮政业用品用具</w:t>
      </w:r>
      <w:r>
        <w:rPr>
          <w:rFonts w:hint="eastAsia" w:ascii="仿宋" w:hAnsi="仿宋" w:eastAsia="仿宋" w:cs="仿宋"/>
          <w:sz w:val="32"/>
          <w:szCs w:val="32"/>
        </w:rPr>
        <w:t>，经省局审验后，提交国家局汇总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复核</w:t>
      </w:r>
      <w:r>
        <w:rPr>
          <w:rFonts w:hint="eastAsia" w:ascii="仿宋" w:hAnsi="仿宋" w:eastAsia="仿宋" w:cs="仿宋"/>
          <w:sz w:val="32"/>
          <w:szCs w:val="32"/>
        </w:rPr>
        <w:t>形成名录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布。</w:t>
      </w: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5"/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7"/>
        <w:tblW w:w="8437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027"/>
        <w:gridCol w:w="226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（单位）注册地址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（单位）生产</w:t>
            </w:r>
            <w:r>
              <w:rPr>
                <w:rFonts w:hint="eastAsia" w:eastAsia="仿宋_GB2312"/>
                <w:sz w:val="28"/>
                <w:lang w:eastAsia="zh-CN"/>
              </w:rPr>
              <w:t>或经营</w:t>
            </w:r>
            <w:r>
              <w:rPr>
                <w:rFonts w:hint="eastAsia" w:eastAsia="仿宋_GB2312"/>
                <w:sz w:val="28"/>
              </w:rPr>
              <w:t>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政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编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码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联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法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定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代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表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营业执照注册号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0"/>
                <w:sz w:val="28"/>
              </w:rPr>
            </w:pPr>
            <w:r>
              <w:rPr>
                <w:rFonts w:hint="eastAsia" w:eastAsia="仿宋_GB2312"/>
                <w:spacing w:val="10"/>
                <w:sz w:val="28"/>
              </w:rPr>
              <w:t>联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系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产品名称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执行标准编号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8437" w:type="dxa"/>
            <w:gridSpan w:val="4"/>
            <w:noWrap w:val="0"/>
            <w:vAlign w:val="center"/>
          </w:tcPr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本单位提交之检验合格报告真实有效，对真实性承担法律责任。</w:t>
            </w:r>
          </w:p>
          <w:p>
            <w:pPr>
              <w:ind w:firstLine="840" w:firstLineChars="300"/>
              <w:rPr>
                <w:rFonts w:eastAsia="仿宋_GB2312"/>
                <w:sz w:val="28"/>
              </w:rPr>
            </w:pPr>
          </w:p>
          <w:p>
            <w:pPr>
              <w:ind w:firstLine="3360" w:firstLineChars="1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法定代表人签名（盖章）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/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产品检验检测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复查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情况</w:t>
      </w:r>
    </w:p>
    <w:tbl>
      <w:tblPr>
        <w:tblStyle w:val="7"/>
        <w:tblW w:w="85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991"/>
        <w:gridCol w:w="3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查阅项目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检验报告编号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型号规格/商标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生产企业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检验检测类别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检验依据/方法/综合判定原则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检验检测结论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</w:pPr>
    </w:p>
    <w:p>
      <w:pPr>
        <w:widowControl/>
        <w:spacing w:line="400" w:lineRule="exact"/>
        <w:rPr>
          <w:rFonts w:ascii="黑体" w:hAnsi="黑体" w:eastAsia="方正小标宋简体" w:cs="黑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  <w:t>批注</w:t>
      </w: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：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复查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情况由邮政管理部门填写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1.检验报告编号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为该份报告左（右）上角的报告序列号；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2.样品名称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为生产企业送检的样品，如快递包装箱、快递包装袋、快递封套等；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3.型号规格/商标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为生产企业依据国家或行业标准生产出的产品，送检时的实际型号，如1-7#快递包装箱等；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.生产企业（单位）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</w:rPr>
        <w:t>生产该产品的企业；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.生产日期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为送检产品实际的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生产时间</w:t>
      </w:r>
      <w:r>
        <w:rPr>
          <w:rFonts w:hint="eastAsia" w:ascii="仿宋" w:hAnsi="仿宋" w:eastAsia="仿宋" w:cs="宋体"/>
          <w:kern w:val="0"/>
          <w:szCs w:val="21"/>
        </w:rPr>
        <w:t>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6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.检验检测类别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委</w:t>
      </w:r>
      <w:r>
        <w:rPr>
          <w:rFonts w:hint="eastAsia" w:ascii="仿宋" w:hAnsi="仿宋" w:eastAsia="仿宋" w:cs="宋体"/>
          <w:kern w:val="0"/>
          <w:szCs w:val="21"/>
        </w:rPr>
        <w:t>托检验检测；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.检验检测机构名称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为实际承担该产品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的</w:t>
      </w:r>
      <w:r>
        <w:rPr>
          <w:rFonts w:hint="eastAsia" w:ascii="仿宋" w:hAnsi="仿宋" w:eastAsia="仿宋" w:cs="宋体"/>
          <w:kern w:val="0"/>
          <w:szCs w:val="21"/>
        </w:rPr>
        <w:t>检测单位，同为出具检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验</w:t>
      </w:r>
      <w:r>
        <w:rPr>
          <w:rFonts w:hint="eastAsia" w:ascii="仿宋" w:hAnsi="仿宋" w:eastAsia="仿宋" w:cs="宋体"/>
          <w:kern w:val="0"/>
          <w:szCs w:val="21"/>
        </w:rPr>
        <w:t>报告单位；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.检验依据/方法/综合判定原则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为该产品的国家或行业标准；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.检验检测结论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为合格与不合格。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邮政管理部门审验意见</w:t>
      </w:r>
    </w:p>
    <w:tbl>
      <w:tblPr>
        <w:tblStyle w:val="7"/>
        <w:tblW w:w="84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市邮政管理局对产品质量检测情况的审验意见</w:t>
            </w:r>
          </w:p>
        </w:tc>
        <w:tc>
          <w:tcPr>
            <w:tcW w:w="6080" w:type="dxa"/>
            <w:noWrap w:val="0"/>
            <w:vAlign w:val="bottom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签字：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ind w:left="279" w:leftChars="133" w:firstLine="0" w:firstLineChars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省邮政管理局对产品质量检测情况的审验意见</w:t>
            </w:r>
          </w:p>
          <w:p>
            <w:pPr>
              <w:spacing w:line="420" w:lineRule="exact"/>
              <w:ind w:left="280" w:hanging="280" w:hangingChars="1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（机要封装用品）</w:t>
            </w:r>
          </w:p>
        </w:tc>
        <w:tc>
          <w:tcPr>
            <w:tcW w:w="6080" w:type="dxa"/>
            <w:noWrap w:val="0"/>
            <w:vAlign w:val="bottom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签字：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国家邮政局</w:t>
            </w:r>
          </w:p>
          <w:p>
            <w:pPr>
              <w:spacing w:line="420" w:lineRule="exact"/>
              <w:ind w:left="280" w:hanging="280" w:hanging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（机要封装用品）</w:t>
            </w:r>
          </w:p>
        </w:tc>
        <w:tc>
          <w:tcPr>
            <w:tcW w:w="6080" w:type="dxa"/>
            <w:noWrap w:val="0"/>
            <w:vAlign w:val="bottom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签字：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纳入名录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开始日期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5"/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10B86"/>
    <w:multiLevelType w:val="multilevel"/>
    <w:tmpl w:val="4B110B8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NjNiYjY4M2I4ZThkMzZmNDAxYjRlNDNmMWVjNTgifQ=="/>
  </w:docVars>
  <w:rsids>
    <w:rsidRoot w:val="00000000"/>
    <w:rsid w:val="0A4E124F"/>
    <w:rsid w:val="0DB43F4A"/>
    <w:rsid w:val="12075127"/>
    <w:rsid w:val="27023930"/>
    <w:rsid w:val="2ECD7991"/>
    <w:rsid w:val="4124356A"/>
    <w:rsid w:val="594969C9"/>
    <w:rsid w:val="5A0570C7"/>
    <w:rsid w:val="5BD258AD"/>
    <w:rsid w:val="5D894EE7"/>
    <w:rsid w:val="613A2877"/>
    <w:rsid w:val="765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next w:val="5"/>
    <w:qFormat/>
    <w:uiPriority w:val="0"/>
    <w:pPr>
      <w:widowControl w:val="0"/>
      <w:spacing w:before="134" w:after="120"/>
      <w:ind w:left="111" w:firstLine="420" w:firstLineChars="10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="134"/>
      <w:ind w:left="111"/>
      <w:jc w:val="both"/>
    </w:pPr>
    <w:rPr>
      <w:rFonts w:ascii="方正仿宋_GBK" w:hAnsi="方正仿宋_GBK" w:eastAsia="宋体" w:cs="Times New Roman"/>
      <w:kern w:val="2"/>
      <w:sz w:val="31"/>
      <w:szCs w:val="31"/>
      <w:lang w:val="en-US" w:eastAsia="zh-CN" w:bidi="ar-SA"/>
    </w:rPr>
  </w:style>
  <w:style w:type="paragraph" w:styleId="6">
    <w:name w:val="Body Text 2"/>
    <w:next w:val="5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853</Words>
  <Characters>987</Characters>
  <Lines>0</Lines>
  <Paragraphs>0</Paragraphs>
  <TotalTime>0</TotalTime>
  <ScaleCrop>false</ScaleCrop>
  <LinksUpToDate>false</LinksUpToDate>
  <CharactersWithSpaces>1227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2022-03-17T07:18:00Z</dcterms:created>
  <dc:creator>HX</dc:creator>
  <cp:lastModifiedBy>云四</cp:lastModifiedBy>
  <cp:lastPrinted>2022-04-12T01:04:00Z</cp:lastPrinted>
  <dcterms:modified xsi:type="dcterms:W3CDTF">2022-06-07T02:10:37Z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20F864CC2EEA40E5B5BC7B0F10E63C1A</vt:lpwstr>
  </property>
</Properties>
</file>